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A7029" w14:textId="77777777" w:rsidR="00DE3984" w:rsidRDefault="00DE398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390DA9A4" w14:textId="77777777" w:rsidR="00DE3984" w:rsidRDefault="004D778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  <w:t>About Profile</w:t>
      </w:r>
    </w:p>
    <w:p w14:paraId="5C31BCC3" w14:textId="77777777" w:rsidR="00DE3984" w:rsidRDefault="004D778C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F56D75C" wp14:editId="33F587A9">
                <wp:simplePos x="0" y="0"/>
                <wp:positionH relativeFrom="column">
                  <wp:posOffset>136070</wp:posOffset>
                </wp:positionH>
                <wp:positionV relativeFrom="paragraph">
                  <wp:posOffset>274411</wp:posOffset>
                </wp:positionV>
                <wp:extent cx="1760765" cy="1518557"/>
                <wp:effectExtent l="0" t="0" r="11430" b="24765"/>
                <wp:wrapNone/>
                <wp:docPr id="1026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0765" cy="151855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25F1945A" w14:textId="33475208" w:rsidR="00C50721" w:rsidRPr="00C50721" w:rsidRDefault="00C50721" w:rsidP="00C50721">
                            <w:pPr>
                              <w:pStyle w:val="NormalWeb"/>
                            </w:pPr>
                            <w:r w:rsidRPr="00C50721">
                              <w:rPr>
                                <w:noProof/>
                                <w:lang w:val="en-US" w:eastAsia="en-US" w:bidi="ar-SA"/>
                              </w:rPr>
                              <w:drawing>
                                <wp:inline distT="0" distB="0" distL="0" distR="0" wp14:anchorId="1880F2DC" wp14:editId="33932C12">
                                  <wp:extent cx="1248410" cy="1271954"/>
                                  <wp:effectExtent l="0" t="0" r="8890" b="4445"/>
                                  <wp:docPr id="188895427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776" cy="12814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60BDCA" w14:textId="5F147012" w:rsidR="003E1A28" w:rsidRDefault="003E1A28" w:rsidP="003E1A28">
                            <w:pPr>
                              <w:pStyle w:val="NormalWeb"/>
                            </w:pPr>
                          </w:p>
                          <w:p w14:paraId="3505442A" w14:textId="77777777" w:rsidR="003E1A28" w:rsidRDefault="003E1A28" w:rsidP="003E1A28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F56D75C" id="Rounded Rectangle 1" o:spid="_x0000_s1026" style="position:absolute;margin-left:10.7pt;margin-top:21.6pt;width:138.65pt;height:119.5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" fillcolor="white [3212]" strokecolor="white [3212]" strokeweight="1pt">
                <v:stroke joinstyle="miter"/>
                <v:path arrowok="t"/>
                <v:textbox>
                  <w:txbxContent>
                    <w:p w14:paraId="25F1945A" w14:textId="33475208" w:rsidR="00C50721" w:rsidRPr="00C50721" w:rsidRDefault="00C50721" w:rsidP="00C50721">
                      <w:pPr>
                        <w:pStyle w:val="NormalWeb"/>
                      </w:pPr>
                      <w:r w:rsidRPr="00C50721">
                        <w:drawing>
                          <wp:inline distT="0" distB="0" distL="0" distR="0" wp14:anchorId="1880F2DC" wp14:editId="33932C12">
                            <wp:extent cx="1248410" cy="1271954"/>
                            <wp:effectExtent l="0" t="0" r="8890" b="4445"/>
                            <wp:docPr id="188895427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776" cy="12814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60BDCA" w14:textId="5F147012" w:rsidR="003E1A28" w:rsidRDefault="003E1A28" w:rsidP="003E1A28">
                      <w:pPr>
                        <w:pStyle w:val="NormalWeb"/>
                      </w:pPr>
                    </w:p>
                    <w:p w14:paraId="3505442A" w14:textId="77777777" w:rsidR="003E1A28" w:rsidRDefault="003E1A28" w:rsidP="003E1A2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B2369EA" w14:textId="77777777" w:rsidR="00DE3984" w:rsidRDefault="004D778C">
      <w:pPr>
        <w:jc w:val="both"/>
      </w:pPr>
      <w:r>
        <w:t xml:space="preserve">                                                                            </w:t>
      </w:r>
      <w:r>
        <w:tab/>
      </w:r>
    </w:p>
    <w:p w14:paraId="18A3377D" w14:textId="77777777" w:rsidR="00DE3984" w:rsidRDefault="00DE3984">
      <w:pPr>
        <w:ind w:firstLineChars="1800" w:firstLine="3600"/>
        <w:jc w:val="both"/>
      </w:pPr>
    </w:p>
    <w:p w14:paraId="48946517" w14:textId="2A036F01" w:rsidR="00DE3984" w:rsidRPr="000755BF" w:rsidRDefault="000755BF">
      <w:pPr>
        <w:ind w:firstLineChars="1800" w:firstLine="3602"/>
        <w:jc w:val="both"/>
        <w:rPr>
          <w:b/>
        </w:rPr>
      </w:pPr>
      <w:r w:rsidRPr="000755BF">
        <w:rPr>
          <w:b/>
        </w:rPr>
        <w:t>NAME: M.</w:t>
      </w:r>
      <w:r w:rsidR="00381A3A" w:rsidRPr="000755BF">
        <w:rPr>
          <w:b/>
        </w:rPr>
        <w:t xml:space="preserve"> JOSHNA</w:t>
      </w:r>
    </w:p>
    <w:p w14:paraId="7FF70369" w14:textId="77777777" w:rsidR="00DE3984" w:rsidRDefault="00DE3984">
      <w:pPr>
        <w:ind w:firstLineChars="1800" w:firstLine="3600"/>
        <w:jc w:val="both"/>
      </w:pPr>
    </w:p>
    <w:p w14:paraId="424ACE1A" w14:textId="2E978EE7" w:rsidR="00DE3984" w:rsidRPr="000755BF" w:rsidRDefault="004D778C">
      <w:pPr>
        <w:ind w:firstLineChars="1800" w:firstLine="3602"/>
        <w:jc w:val="both"/>
        <w:rPr>
          <w:b/>
        </w:rPr>
      </w:pPr>
      <w:r w:rsidRPr="000755BF">
        <w:rPr>
          <w:b/>
        </w:rPr>
        <w:t>DATE OF BIRTH:</w:t>
      </w:r>
      <w:r w:rsidR="000755BF">
        <w:rPr>
          <w:b/>
        </w:rPr>
        <w:t xml:space="preserve"> </w:t>
      </w:r>
      <w:r w:rsidRPr="000755BF">
        <w:rPr>
          <w:b/>
        </w:rPr>
        <w:t>31-01-2001</w:t>
      </w:r>
    </w:p>
    <w:p w14:paraId="4AD19822" w14:textId="77777777" w:rsidR="00DE3984" w:rsidRDefault="00DE3984"/>
    <w:p w14:paraId="65C61E46" w14:textId="50B0ED97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 xml:space="preserve">DESIGNATION: Assistant </w:t>
      </w:r>
      <w:r w:rsidR="000755BF">
        <w:rPr>
          <w:b/>
        </w:rPr>
        <w:t>P</w:t>
      </w:r>
      <w:r w:rsidRPr="000755BF">
        <w:rPr>
          <w:b/>
        </w:rPr>
        <w:t xml:space="preserve">rofessor </w:t>
      </w:r>
    </w:p>
    <w:p w14:paraId="7C846008" w14:textId="77777777" w:rsidR="00DE3984" w:rsidRDefault="004D778C">
      <w:r>
        <w:t xml:space="preserve">                                                                               </w:t>
      </w:r>
    </w:p>
    <w:p w14:paraId="7D6515BA" w14:textId="0751ED9E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>DEPARTMENT:</w:t>
      </w:r>
      <w:r w:rsidR="000755BF">
        <w:rPr>
          <w:b/>
        </w:rPr>
        <w:t xml:space="preserve"> </w:t>
      </w:r>
      <w:r w:rsidRPr="000755BF">
        <w:rPr>
          <w:b/>
        </w:rPr>
        <w:t>AI&amp;DS</w:t>
      </w:r>
    </w:p>
    <w:p w14:paraId="29FF8678" w14:textId="77777777" w:rsidR="00DE3984" w:rsidRDefault="004D778C">
      <w:r>
        <w:t xml:space="preserve">                                                                            </w:t>
      </w:r>
    </w:p>
    <w:p w14:paraId="4AD673D9" w14:textId="77777777" w:rsidR="00DE3984" w:rsidRPr="000755BF" w:rsidRDefault="004D778C">
      <w:pPr>
        <w:rPr>
          <w:b/>
        </w:rPr>
      </w:pPr>
      <w:r>
        <w:t xml:space="preserve">                                                                               </w:t>
      </w:r>
      <w:r w:rsidRPr="000755BF">
        <w:rPr>
          <w:b/>
        </w:rPr>
        <w:t>EMAIL ID: muddalurujoshna@gmail.com</w:t>
      </w:r>
    </w:p>
    <w:p w14:paraId="202725E6" w14:textId="77777777" w:rsidR="00DE3984" w:rsidRDefault="00DE3984">
      <w:pPr>
        <w:ind w:firstLineChars="1700" w:firstLine="3400"/>
      </w:pPr>
    </w:p>
    <w:p w14:paraId="18E5A8C5" w14:textId="6D1574A0" w:rsidR="00DE3984" w:rsidRPr="000755BF" w:rsidRDefault="004D778C">
      <w:pPr>
        <w:ind w:firstLineChars="1800" w:firstLine="3602"/>
        <w:rPr>
          <w:b/>
        </w:rPr>
      </w:pPr>
      <w:r w:rsidRPr="000755BF">
        <w:rPr>
          <w:b/>
        </w:rPr>
        <w:t>DATE OF JOINING:</w:t>
      </w:r>
      <w:r w:rsidR="000755BF">
        <w:rPr>
          <w:b/>
        </w:rPr>
        <w:t xml:space="preserve"> </w:t>
      </w:r>
      <w:r w:rsidRPr="000755BF">
        <w:rPr>
          <w:b/>
        </w:rPr>
        <w:t>05-10-2023</w:t>
      </w:r>
      <w:r w:rsidRPr="000755BF">
        <w:rPr>
          <w:b/>
        </w:rPr>
        <w:tab/>
      </w:r>
      <w:r w:rsidRPr="000755BF">
        <w:rPr>
          <w:b/>
        </w:rPr>
        <w:tab/>
      </w:r>
      <w:r w:rsidRPr="000755BF">
        <w:rPr>
          <w:b/>
        </w:rPr>
        <w:tab/>
      </w:r>
      <w:r w:rsidRPr="000755BF">
        <w:rPr>
          <w:b/>
        </w:rPr>
        <w:tab/>
      </w:r>
    </w:p>
    <w:p w14:paraId="33084892" w14:textId="6B282119" w:rsidR="00DE3984" w:rsidRPr="000755BF" w:rsidRDefault="004D778C">
      <w:pPr>
        <w:rPr>
          <w:b/>
        </w:rPr>
      </w:pPr>
      <w:r>
        <w:t xml:space="preserve">                                </w:t>
      </w:r>
      <w:r w:rsidR="000755BF">
        <w:t xml:space="preserve">                                                </w:t>
      </w:r>
      <w:r w:rsidRPr="000755BF">
        <w:rPr>
          <w:b/>
        </w:rPr>
        <w:t>EMPLOYEE ID:</w:t>
      </w:r>
      <w:r w:rsidR="000755BF">
        <w:rPr>
          <w:b/>
        </w:rPr>
        <w:t xml:space="preserve"> </w:t>
      </w:r>
      <w:r w:rsidR="003E1A28" w:rsidRPr="000755BF">
        <w:rPr>
          <w:b/>
        </w:rPr>
        <w:t>1734</w:t>
      </w:r>
    </w:p>
    <w:p w14:paraId="3F5D0392" w14:textId="77777777" w:rsidR="000755BF" w:rsidRDefault="004D778C" w:rsidP="000755BF">
      <w:r>
        <w:tab/>
      </w:r>
    </w:p>
    <w:p w14:paraId="48C5BDF8" w14:textId="77777777" w:rsidR="000755BF" w:rsidRDefault="000755BF" w:rsidP="000755BF">
      <w:pPr>
        <w:rPr>
          <w:rFonts w:ascii="sans-serif" w:eastAsia="sans-serif" w:hAnsi="sans-serif" w:cs="sans-serif"/>
          <w:color w:val="EC151E"/>
          <w:shd w:val="clear" w:color="auto" w:fill="FFFFFF"/>
        </w:rPr>
      </w:pPr>
    </w:p>
    <w:p w14:paraId="6455527D" w14:textId="6E5EE009" w:rsidR="00DE3984" w:rsidRPr="00F96F2F" w:rsidRDefault="004D778C" w:rsidP="000755BF">
      <w:pPr>
        <w:rPr>
          <w:b/>
          <w:sz w:val="28"/>
          <w:szCs w:val="28"/>
        </w:rPr>
      </w:pPr>
      <w:r w:rsidRPr="00F96F2F">
        <w:rPr>
          <w:rFonts w:ascii="sans-serif" w:eastAsia="sans-serif" w:hAnsi="sans-serif" w:cs="sans-serif"/>
          <w:b/>
          <w:color w:val="EC151E"/>
          <w:sz w:val="28"/>
          <w:szCs w:val="28"/>
          <w:shd w:val="clear" w:color="auto" w:fill="FFFFFF"/>
        </w:rPr>
        <w:t>Academic Profile</w:t>
      </w:r>
    </w:p>
    <w:p w14:paraId="384A7B33" w14:textId="77777777" w:rsidR="00DE3984" w:rsidRDefault="00DE3984"/>
    <w:tbl>
      <w:tblPr>
        <w:tblpPr w:leftFromText="180" w:rightFromText="180" w:vertAnchor="text" w:horzAnchor="page" w:tblpX="2024" w:tblpY="238"/>
        <w:tblOverlap w:val="never"/>
        <w:tblW w:w="8497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5"/>
        <w:gridCol w:w="4421"/>
        <w:gridCol w:w="1701"/>
      </w:tblGrid>
      <w:tr w:rsidR="00DE3984" w14:paraId="31B89EA9" w14:textId="77777777" w:rsidTr="000755BF">
        <w:trPr>
          <w:trHeight w:val="50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51BB0" w14:textId="77777777" w:rsidR="00DE3984" w:rsidRPr="000755BF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Qualification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DE3DF57" w14:textId="77777777" w:rsidR="00DE3984" w:rsidRPr="000755BF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Name of the Board/University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FBF37B" w14:textId="77777777" w:rsidR="00DE3984" w:rsidRPr="000755BF" w:rsidRDefault="004D778C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 w:rsidRPr="000755BF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DE3984" w14:paraId="786A55A1" w14:textId="77777777" w:rsidTr="000755BF">
        <w:trPr>
          <w:trHeight w:val="64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2AB7F3B" w14:textId="77777777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MCA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83CB8FF" w14:textId="74C06803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Annamacharya Institute of Technology and Sciences</w:t>
            </w:r>
            <w:r w:rsid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-New Boyanapalli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C92022D" w14:textId="77777777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2023</w:t>
            </w:r>
          </w:p>
        </w:tc>
      </w:tr>
      <w:tr w:rsidR="00DE3984" w14:paraId="45196B02" w14:textId="77777777" w:rsidTr="000755BF">
        <w:trPr>
          <w:trHeight w:val="51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2264072A" w14:textId="237109E3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Degree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2738B87" w14:textId="5F6699B5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 xml:space="preserve">Yogi </w:t>
            </w:r>
            <w:r w:rsidR="00381A3A"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V</w:t>
            </w: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 xml:space="preserve">emana </w:t>
            </w:r>
            <w:r w:rsidR="00381A3A"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U</w:t>
            </w: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niversity</w:t>
            </w:r>
            <w:r w:rsid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-Kadapa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BCBFDD" w14:textId="77777777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2021</w:t>
            </w:r>
          </w:p>
        </w:tc>
      </w:tr>
      <w:tr w:rsidR="00DE3984" w14:paraId="2EE6CDEC" w14:textId="77777777" w:rsidTr="000755BF">
        <w:trPr>
          <w:trHeight w:val="495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B2B10E0" w14:textId="6BAF5914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Intermediate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3369D2" w14:textId="29DDB640" w:rsidR="00DE3984" w:rsidRPr="000755BF" w:rsidRDefault="004D778C" w:rsidP="000755BF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 xml:space="preserve">Geethanjali Junior </w:t>
            </w:r>
            <w:r w:rsidR="00381A3A"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C</w:t>
            </w: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ollege</w:t>
            </w:r>
            <w:r w:rsid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-Rajampet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56F6E49" w14:textId="77777777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rFonts w:eastAsia="sans-serif" w:hAnsi="sans-serif" w:cs="sans-serif"/>
                <w:b/>
                <w:bCs/>
                <w:color w:val="262626" w:themeColor="text1" w:themeTint="D9"/>
                <w:sz w:val="24"/>
                <w:szCs w:val="24"/>
              </w:rPr>
              <w:t>2018</w:t>
            </w:r>
          </w:p>
        </w:tc>
      </w:tr>
      <w:tr w:rsidR="00DE3984" w14:paraId="4B54A398" w14:textId="77777777" w:rsidTr="000755BF">
        <w:trPr>
          <w:trHeight w:val="517"/>
          <w:tblHeader/>
          <w:tblCellSpacing w:w="15" w:type="dxa"/>
        </w:trPr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76A3AF" w14:textId="77777777" w:rsidR="00DE3984" w:rsidRPr="000755BF" w:rsidRDefault="004D778C" w:rsidP="000755BF">
            <w:pPr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SSC</w:t>
            </w:r>
          </w:p>
        </w:tc>
        <w:tc>
          <w:tcPr>
            <w:tcW w:w="439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D725F51" w14:textId="4984989A" w:rsidR="00DE3984" w:rsidRPr="000755BF" w:rsidRDefault="004D778C" w:rsidP="000755BF">
            <w:pPr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Sri Chaitanya High School</w:t>
            </w:r>
            <w:r w:rsidR="000755BF">
              <w:rPr>
                <w:b/>
                <w:bCs/>
                <w:color w:val="262626" w:themeColor="text1" w:themeTint="D9"/>
                <w:sz w:val="24"/>
                <w:szCs w:val="24"/>
              </w:rPr>
              <w:t>-Rajampet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7BF9219" w14:textId="77777777" w:rsidR="00DE3984" w:rsidRPr="000755BF" w:rsidRDefault="004D778C" w:rsidP="000755BF">
            <w:pPr>
              <w:tabs>
                <w:tab w:val="left" w:pos="4200"/>
              </w:tabs>
              <w:jc w:val="center"/>
              <w:textAlignment w:val="bottom"/>
              <w:rPr>
                <w:b/>
                <w:bCs/>
                <w:color w:val="262626" w:themeColor="text1" w:themeTint="D9"/>
                <w:sz w:val="24"/>
                <w:szCs w:val="24"/>
              </w:rPr>
            </w:pPr>
            <w:r w:rsidRPr="000755BF">
              <w:rPr>
                <w:b/>
                <w:bCs/>
                <w:color w:val="262626" w:themeColor="text1" w:themeTint="D9"/>
                <w:sz w:val="24"/>
                <w:szCs w:val="24"/>
              </w:rPr>
              <w:t>2016</w:t>
            </w:r>
          </w:p>
        </w:tc>
      </w:tr>
    </w:tbl>
    <w:p w14:paraId="0914E83F" w14:textId="77777777" w:rsidR="00DE3984" w:rsidRDefault="00DE3984"/>
    <w:p w14:paraId="021E6D31" w14:textId="77777777" w:rsidR="00DE3984" w:rsidRDefault="00DE3984"/>
    <w:p w14:paraId="644F9C08" w14:textId="77777777" w:rsidR="00DE3984" w:rsidRDefault="00DE3984"/>
    <w:p w14:paraId="5D21D7B1" w14:textId="77777777" w:rsidR="00DE3984" w:rsidRDefault="004D778C">
      <w:r>
        <w:br w:type="page"/>
      </w:r>
    </w:p>
    <w:p w14:paraId="765C8AA6" w14:textId="77777777" w:rsidR="00DE3984" w:rsidRDefault="00DE3984"/>
    <w:p w14:paraId="573FEAFA" w14:textId="77777777" w:rsidR="00DE3984" w:rsidRPr="00506137" w:rsidRDefault="004D778C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</w:pPr>
      <w:r w:rsidRPr="00506137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Research Details</w:t>
      </w:r>
    </w:p>
    <w:p w14:paraId="4A266F95" w14:textId="0B856493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Areas of Specialization: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381A3A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Machine learning</w:t>
      </w:r>
    </w:p>
    <w:p w14:paraId="3F937D26" w14:textId="21B92B95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List of Publications: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02</w:t>
      </w:r>
    </w:p>
    <w:p w14:paraId="1834E25D" w14:textId="2BB8FDC2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Awards 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Received: </w:t>
      </w: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3FDCCF2B" w14:textId="77777777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Research Guidance: </w:t>
      </w:r>
    </w:p>
    <w:p w14:paraId="1504861B" w14:textId="57C9B5AA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No. of PhD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3E1A28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69997958" w14:textId="704B1FFC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No. of M.Tech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</w:t>
      </w:r>
      <w:r w:rsidR="003E1A28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NIL</w:t>
      </w:r>
    </w:p>
    <w:p w14:paraId="3FD1265F" w14:textId="64F52167" w:rsidR="00DE3984" w:rsidRPr="00506137" w:rsidRDefault="004D778C" w:rsidP="00506137">
      <w:pPr>
        <w:numPr>
          <w:ilvl w:val="0"/>
          <w:numId w:val="2"/>
        </w:numPr>
        <w:spacing w:line="276" w:lineRule="auto"/>
        <w:ind w:left="720"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No. of B.Tech Guided: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02</w:t>
      </w:r>
    </w:p>
    <w:p w14:paraId="55B9D896" w14:textId="77777777" w:rsidR="00DE3984" w:rsidRPr="00506137" w:rsidRDefault="00DE3984" w:rsidP="00506137">
      <w:p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</w:p>
    <w:p w14:paraId="55B6D6AC" w14:textId="410A9D1F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Details of Professional Membership:</w:t>
      </w:r>
      <w:r w:rsidR="00506137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NIL</w:t>
      </w:r>
    </w:p>
    <w:p w14:paraId="625658B4" w14:textId="3EC6F2DF" w:rsidR="00DE3984" w:rsidRPr="00506137" w:rsidRDefault="004D778C" w:rsidP="00506137">
      <w:pPr>
        <w:numPr>
          <w:ilvl w:val="0"/>
          <w:numId w:val="1"/>
        </w:numPr>
        <w:spacing w:line="276" w:lineRule="auto"/>
        <w:ind w:firstLine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Subjects Taught: Computation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al</w:t>
      </w: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problem solving </w:t>
      </w:r>
    </w:p>
    <w:p w14:paraId="7946F52E" w14:textId="502579B1" w:rsidR="003E1A28" w:rsidRPr="00506137" w:rsidRDefault="00506137" w:rsidP="00506137">
      <w:pPr>
        <w:spacing w:line="276" w:lineRule="auto"/>
        <w:ind w:left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                       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Joy of computing using </w:t>
      </w:r>
      <w:r w:rsidR="003E1A28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Pytho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n</w:t>
      </w:r>
    </w:p>
    <w:p w14:paraId="2595D187" w14:textId="385F548A" w:rsidR="00DE3984" w:rsidRPr="00506137" w:rsidRDefault="00506137" w:rsidP="00506137">
      <w:pPr>
        <w:spacing w:line="276" w:lineRule="auto"/>
        <w:ind w:left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                       </w:t>
      </w:r>
      <w:r w:rsidR="004D778C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Computer Networks</w:t>
      </w:r>
    </w:p>
    <w:p w14:paraId="7F93DD3D" w14:textId="11B665F9" w:rsidR="00DE3984" w:rsidRPr="00506137" w:rsidRDefault="00506137" w:rsidP="00506137">
      <w:pPr>
        <w:spacing w:line="276" w:lineRule="auto"/>
        <w:ind w:left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                       </w:t>
      </w:r>
      <w:r w:rsidR="004D778C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Java 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programming </w:t>
      </w:r>
      <w:r w:rsidR="004D778C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skill</w:t>
      </w:r>
    </w:p>
    <w:p w14:paraId="669B6C03" w14:textId="79170636" w:rsidR="00DE3984" w:rsidRPr="00506137" w:rsidRDefault="00506137" w:rsidP="00506137">
      <w:pPr>
        <w:spacing w:line="276" w:lineRule="auto"/>
        <w:ind w:left="720"/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</w:pPr>
      <w:r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                                 </w:t>
      </w:r>
      <w:r w:rsidR="004D778C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 xml:space="preserve">IT workshop </w:t>
      </w:r>
      <w:r w:rsidR="008F1EE2" w:rsidRPr="00506137">
        <w:rPr>
          <w:rFonts w:ascii="Segoe UI" w:eastAsia="Segoe UI" w:hAnsi="Segoe UI" w:cs="Segoe UI"/>
          <w:b/>
          <w:color w:val="6C757D"/>
          <w:sz w:val="22"/>
          <w:szCs w:val="22"/>
          <w:shd w:val="clear" w:color="auto" w:fill="FFFFFF"/>
        </w:rPr>
        <w:t>skill</w:t>
      </w:r>
    </w:p>
    <w:p w14:paraId="738B9CDB" w14:textId="77777777" w:rsidR="00DE3984" w:rsidRPr="00F96F2F" w:rsidRDefault="004D778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8"/>
          <w:szCs w:val="28"/>
          <w:shd w:val="clear" w:color="auto" w:fill="FFFFFF"/>
        </w:rPr>
      </w:pPr>
      <w:r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Publication Details</w:t>
      </w:r>
    </w:p>
    <w:tbl>
      <w:tblPr>
        <w:tblStyle w:val="TableGrid"/>
        <w:tblpPr w:leftFromText="180" w:rightFromText="180" w:vertAnchor="text" w:horzAnchor="page" w:tblpX="1784" w:tblpY="185"/>
        <w:tblW w:w="8674" w:type="dxa"/>
        <w:tblLook w:val="04A0" w:firstRow="1" w:lastRow="0" w:firstColumn="1" w:lastColumn="0" w:noHBand="0" w:noVBand="1"/>
      </w:tblPr>
      <w:tblGrid>
        <w:gridCol w:w="3823"/>
        <w:gridCol w:w="3118"/>
        <w:gridCol w:w="1733"/>
      </w:tblGrid>
      <w:tr w:rsidR="00DE3984" w14:paraId="6136A34E" w14:textId="77777777" w:rsidTr="00F96F2F">
        <w:trPr>
          <w:trHeight w:val="563"/>
        </w:trPr>
        <w:tc>
          <w:tcPr>
            <w:tcW w:w="3823" w:type="dxa"/>
          </w:tcPr>
          <w:p w14:paraId="4E0D81BB" w14:textId="77777777" w:rsidR="00DE3984" w:rsidRPr="00506137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Title</w:t>
            </w:r>
          </w:p>
        </w:tc>
        <w:tc>
          <w:tcPr>
            <w:tcW w:w="3118" w:type="dxa"/>
          </w:tcPr>
          <w:p w14:paraId="7736CCA8" w14:textId="77777777" w:rsidR="00DE3984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Publisher</w:t>
            </w:r>
          </w:p>
        </w:tc>
        <w:tc>
          <w:tcPr>
            <w:tcW w:w="1733" w:type="dxa"/>
          </w:tcPr>
          <w:p w14:paraId="0C562E30" w14:textId="77777777" w:rsidR="00DE3984" w:rsidRDefault="004D778C">
            <w:pPr>
              <w:jc w:val="center"/>
              <w:textAlignment w:val="top"/>
              <w:rPr>
                <w:rFonts w:ascii="Segoe UI" w:eastAsia="Segoe UI" w:hAnsi="Segoe UI" w:cs="Segoe UI"/>
                <w:color w:val="ED7D31"/>
                <w:sz w:val="24"/>
                <w:szCs w:val="24"/>
              </w:rPr>
            </w:pPr>
            <w:r>
              <w:rPr>
                <w:rStyle w:val="Strong"/>
                <w:rFonts w:ascii="Segoe UI" w:eastAsia="Segoe UI" w:hAnsi="Segoe UI" w:cs="Segoe UI"/>
                <w:color w:val="ED7D31"/>
                <w:sz w:val="24"/>
                <w:szCs w:val="24"/>
              </w:rPr>
              <w:t>Published Year</w:t>
            </w:r>
          </w:p>
        </w:tc>
      </w:tr>
      <w:tr w:rsidR="00DE3984" w14:paraId="1EDB2711" w14:textId="77777777" w:rsidTr="00F96F2F">
        <w:trPr>
          <w:trHeight w:val="844"/>
        </w:trPr>
        <w:tc>
          <w:tcPr>
            <w:tcW w:w="3823" w:type="dxa"/>
          </w:tcPr>
          <w:p w14:paraId="3113CA14" w14:textId="57720F5F" w:rsidR="006E2E57" w:rsidRPr="00F96F2F" w:rsidRDefault="00381A3A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Navigating the E-Learning Landscape: A Systematic Evaluation of Website Performance Using the Weighted Sum Method</w:t>
            </w:r>
          </w:p>
          <w:p w14:paraId="0823C633" w14:textId="6D035519" w:rsidR="00FC5AFB" w:rsidRPr="00F96F2F" w:rsidRDefault="00FC5AFB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118" w:type="dxa"/>
          </w:tcPr>
          <w:p w14:paraId="5F77445A" w14:textId="1ECBFCB0" w:rsidR="00DE3984" w:rsidRPr="00F96F2F" w:rsidRDefault="00F96F2F" w:rsidP="00F96F2F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Sp</w:t>
            </w:r>
            <w:r>
              <w:rPr>
                <w:color w:val="000000" w:themeColor="text1"/>
                <w:sz w:val="24"/>
                <w:szCs w:val="24"/>
                <w:shd w:val="clear" w:color="FFFFFF" w:fill="D9D9D9"/>
              </w:rPr>
              <w:t>r</w:t>
            </w: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inger</w:t>
            </w:r>
            <w:r>
              <w:rPr>
                <w:color w:val="000000" w:themeColor="text1"/>
                <w:sz w:val="24"/>
                <w:szCs w:val="24"/>
                <w:shd w:val="clear" w:color="FFFFFF" w:fill="D9D9D9"/>
              </w:rPr>
              <w:t>-LNNS</w:t>
            </w:r>
          </w:p>
        </w:tc>
        <w:tc>
          <w:tcPr>
            <w:tcW w:w="1733" w:type="dxa"/>
          </w:tcPr>
          <w:p w14:paraId="7D8628E0" w14:textId="37AEB159" w:rsidR="00DE3984" w:rsidRPr="00F96F2F" w:rsidRDefault="00A42271" w:rsidP="00F96F2F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2025</w:t>
            </w:r>
          </w:p>
        </w:tc>
      </w:tr>
      <w:tr w:rsidR="006E2E57" w14:paraId="70D2D176" w14:textId="77777777" w:rsidTr="00F96F2F">
        <w:trPr>
          <w:trHeight w:val="844"/>
        </w:trPr>
        <w:tc>
          <w:tcPr>
            <w:tcW w:w="3823" w:type="dxa"/>
          </w:tcPr>
          <w:p w14:paraId="71565E79" w14:textId="09FB1AAB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Object Detection Tracking and Alert System for Visually Impaired Persons</w:t>
            </w:r>
          </w:p>
          <w:p w14:paraId="19732FBC" w14:textId="77777777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  <w:p w14:paraId="3A15EEDD" w14:textId="77777777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</w:p>
        </w:tc>
        <w:tc>
          <w:tcPr>
            <w:tcW w:w="3118" w:type="dxa"/>
          </w:tcPr>
          <w:p w14:paraId="04DBCBAE" w14:textId="77777777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  <w:t>International Conference on Research and Development in</w:t>
            </w:r>
          </w:p>
          <w:p w14:paraId="7F21798B" w14:textId="77777777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  <w:t>Information, Communication, and Computing Technologies</w:t>
            </w:r>
          </w:p>
          <w:p w14:paraId="76796BCC" w14:textId="14288560" w:rsidR="006E2E57" w:rsidRPr="00F96F2F" w:rsidRDefault="006E2E57" w:rsidP="00F96F2F">
            <w:pPr>
              <w:jc w:val="both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  <w:t>(ICRDICCT`25)-</w:t>
            </w:r>
            <w:r w:rsidR="00F96F2F" w:rsidRPr="00F96F2F">
              <w:rPr>
                <w:color w:val="000000" w:themeColor="text1"/>
                <w:sz w:val="24"/>
                <w:szCs w:val="24"/>
                <w:shd w:val="clear" w:color="FFFFFF" w:fill="D9D9D9"/>
                <w:lang w:val="en-IN"/>
              </w:rPr>
              <w:t>Scopus</w:t>
            </w:r>
          </w:p>
        </w:tc>
        <w:tc>
          <w:tcPr>
            <w:tcW w:w="1733" w:type="dxa"/>
          </w:tcPr>
          <w:p w14:paraId="2B29774F" w14:textId="3FC62356" w:rsidR="006E2E57" w:rsidRPr="00F96F2F" w:rsidRDefault="006E2E57" w:rsidP="00F96F2F">
            <w:pPr>
              <w:jc w:val="center"/>
              <w:rPr>
                <w:color w:val="000000" w:themeColor="text1"/>
                <w:sz w:val="24"/>
                <w:szCs w:val="24"/>
                <w:shd w:val="clear" w:color="FFFFFF" w:fill="D9D9D9"/>
              </w:rPr>
            </w:pPr>
            <w:r w:rsidRPr="00F96F2F">
              <w:rPr>
                <w:color w:val="000000" w:themeColor="text1"/>
                <w:sz w:val="24"/>
                <w:szCs w:val="24"/>
                <w:shd w:val="clear" w:color="FFFFFF" w:fill="D9D9D9"/>
              </w:rPr>
              <w:t>2025</w:t>
            </w:r>
          </w:p>
        </w:tc>
      </w:tr>
    </w:tbl>
    <w:p w14:paraId="58767D3C" w14:textId="77777777" w:rsidR="00DE3984" w:rsidRDefault="00DE3984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</w:p>
    <w:p w14:paraId="54AF3A44" w14:textId="62BA2051" w:rsidR="00DE3984" w:rsidRPr="00F96F2F" w:rsidRDefault="004D778C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28"/>
          <w:szCs w:val="28"/>
          <w:shd w:val="clear" w:color="auto" w:fill="FFFFFF"/>
        </w:rPr>
      </w:pPr>
      <w:r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Patent Details</w:t>
      </w:r>
      <w:r w:rsidR="00A42271" w:rsidRPr="00F96F2F">
        <w:rPr>
          <w:rFonts w:ascii="sans-serif" w:eastAsia="sans-serif" w:hAnsi="sans-serif" w:cs="sans-serif" w:hint="default"/>
          <w:color w:val="EC151E"/>
          <w:sz w:val="28"/>
          <w:szCs w:val="28"/>
          <w:shd w:val="clear" w:color="auto" w:fill="FFFFFF"/>
        </w:rPr>
        <w:t>:</w:t>
      </w:r>
      <w:r w:rsidR="00F96F2F" w:rsidRPr="00F96F2F">
        <w:rPr>
          <w:rFonts w:ascii="sans-serif" w:eastAsia="sans-serif" w:hAnsi="sans-serif" w:cs="sans-serif" w:hint="default"/>
          <w:color w:val="0D0D0D" w:themeColor="text1" w:themeTint="F2"/>
          <w:sz w:val="28"/>
          <w:szCs w:val="28"/>
          <w:shd w:val="clear" w:color="auto" w:fill="FFFFFF"/>
        </w:rPr>
        <w:t xml:space="preserve"> NIL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3"/>
        <w:gridCol w:w="1845"/>
        <w:gridCol w:w="4845"/>
      </w:tblGrid>
      <w:tr w:rsidR="00DE3984" w14:paraId="40E22669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5B29E1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Sno.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1627B27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A1B358D" w14:textId="77777777" w:rsidR="00DE3984" w:rsidRDefault="004D778C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Submitted/Published/Awarded</w:t>
            </w:r>
          </w:p>
        </w:tc>
      </w:tr>
      <w:tr w:rsidR="00DE3984" w14:paraId="263A9525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EE85453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1F7C73F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9A3A696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  <w:tr w:rsidR="00DE3984" w14:paraId="4C0EF826" w14:textId="77777777">
        <w:trPr>
          <w:trHeight w:val="438"/>
          <w:tblHeader/>
          <w:tblCellSpacing w:w="15" w:type="dxa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0787F50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9B8F5DC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7BCAB92" w14:textId="77777777" w:rsidR="00DE3984" w:rsidRDefault="00DE398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</w:p>
        </w:tc>
      </w:tr>
    </w:tbl>
    <w:p w14:paraId="7552AA29" w14:textId="77777777" w:rsidR="00DE3984" w:rsidRDefault="00DE3984"/>
    <w:sectPr w:rsidR="00DE3984" w:rsidSect="00F96F2F">
      <w:pgSz w:w="11906" w:h="16838"/>
      <w:pgMar w:top="840" w:right="2125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ans-serif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altName w:val="Cambria Math"/>
    <w:panose1 w:val="020005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1">
    <w:nsid w:val="21D05271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984"/>
    <w:rsid w:val="000755BF"/>
    <w:rsid w:val="000E6376"/>
    <w:rsid w:val="00274D41"/>
    <w:rsid w:val="00360DAD"/>
    <w:rsid w:val="00381A3A"/>
    <w:rsid w:val="003E1A28"/>
    <w:rsid w:val="004D778C"/>
    <w:rsid w:val="00506137"/>
    <w:rsid w:val="005829AE"/>
    <w:rsid w:val="00680AB3"/>
    <w:rsid w:val="006E2E57"/>
    <w:rsid w:val="00796C92"/>
    <w:rsid w:val="007B01AB"/>
    <w:rsid w:val="007C5C98"/>
    <w:rsid w:val="008F1EE2"/>
    <w:rsid w:val="00A42271"/>
    <w:rsid w:val="00C50721"/>
    <w:rsid w:val="00DE3984"/>
    <w:rsid w:val="00F96F2F"/>
    <w:rsid w:val="00FC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753590"/>
  <w15:docId w15:val="{E436CC84-49F5-40B7-901A-4569B523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IN" w:eastAsia="en-IN" w:bidi="te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E57"/>
    <w:rPr>
      <w:rFonts w:ascii="Calibri" w:eastAsia="DengXian" w:hAnsi="Calibri" w:cs="SimSun"/>
      <w:lang w:val="en-US" w:eastAsia="zh-CN" w:bidi="ar-SA"/>
    </w:rPr>
  </w:style>
  <w:style w:type="paragraph" w:styleId="Heading2">
    <w:name w:val="heading 2"/>
    <w:next w:val="Normal"/>
    <w:uiPriority w:val="9"/>
    <w:unhideWhenUsed/>
    <w:qFormat/>
    <w:pPr>
      <w:spacing w:beforeAutospacing="1" w:afterAutospacing="1"/>
      <w:outlineLvl w:val="1"/>
    </w:pPr>
    <w:rPr>
      <w:rFonts w:ascii="SimSun" w:hAnsi="SimSun" w:cs="SimSun" w:hint="eastAsia"/>
      <w:b/>
      <w:bCs/>
      <w:sz w:val="36"/>
      <w:szCs w:val="36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E1A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 w:bidi="te-IN"/>
    </w:rPr>
  </w:style>
  <w:style w:type="table" w:styleId="TableGrid">
    <w:name w:val="Table Grid"/>
    <w:basedOn w:val="TableNormal"/>
    <w:uiPriority w:val="39"/>
    <w:rsid w:val="006E2E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6E2E5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pcell</cp:lastModifiedBy>
  <cp:revision>3</cp:revision>
  <dcterms:created xsi:type="dcterms:W3CDTF">2025-05-26T05:12:00Z</dcterms:created>
  <dcterms:modified xsi:type="dcterms:W3CDTF">2025-05-27T11:44:00Z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