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B972" w14:textId="77777777" w:rsidR="00813402" w:rsidRPr="005D41A0" w:rsidRDefault="00336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1A0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0ADC14BF" w14:textId="77777777" w:rsidR="00813402" w:rsidRPr="005D41A0" w:rsidRDefault="00813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49E0E" w14:textId="77777777" w:rsidR="00813402" w:rsidRPr="005D41A0" w:rsidRDefault="003364B2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D41A0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0A00618C" w14:textId="77777777" w:rsidR="00813402" w:rsidRPr="005D41A0" w:rsidRDefault="003364B2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D41A0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8CF5FF" wp14:editId="18905C91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411EE" w14:textId="13D36AA8" w:rsidR="00D20762" w:rsidRPr="00D20762" w:rsidRDefault="00D20762" w:rsidP="00D20762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 w:rsidRPr="00D20762">
                              <w:rPr>
                                <w:lang w:val="en-IN"/>
                              </w:rPr>
                              <w:drawing>
                                <wp:inline distT="0" distB="0" distL="0" distR="0" wp14:anchorId="1223C974" wp14:editId="486F1925">
                                  <wp:extent cx="1409700" cy="1381760"/>
                                  <wp:effectExtent l="0" t="0" r="0" b="8890"/>
                                  <wp:docPr id="196656561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9C676" w14:textId="77777777" w:rsidR="00D20762" w:rsidRDefault="00D20762" w:rsidP="00D20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CF5FF" id="Rounded Rectangle 1" o:spid="_x0000_s1026" style="position:absolute;margin-left:10.05pt;margin-top:21.55pt;width:139.5pt;height:129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uZZQIAAPQ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" fillcolor="#5b9bd5 [3204]" strokecolor="#2e74b5 [2404]" strokeweight="1pt">
                <v:stroke joinstyle="miter"/>
                <v:textbox>
                  <w:txbxContent>
                    <w:p w14:paraId="01F411EE" w14:textId="13D36AA8" w:rsidR="00D20762" w:rsidRPr="00D20762" w:rsidRDefault="00D20762" w:rsidP="00D20762">
                      <w:pPr>
                        <w:jc w:val="center"/>
                        <w:rPr>
                          <w:lang w:val="en-IN"/>
                        </w:rPr>
                      </w:pPr>
                      <w:r w:rsidRPr="00D20762">
                        <w:rPr>
                          <w:lang w:val="en-IN"/>
                        </w:rPr>
                        <w:drawing>
                          <wp:inline distT="0" distB="0" distL="0" distR="0" wp14:anchorId="1223C974" wp14:editId="486F1925">
                            <wp:extent cx="1409700" cy="1381760"/>
                            <wp:effectExtent l="0" t="0" r="0" b="8890"/>
                            <wp:docPr id="196656561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8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A9C676" w14:textId="77777777" w:rsidR="00D20762" w:rsidRDefault="00D20762" w:rsidP="00D207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AADEE6" w14:textId="77777777" w:rsidR="00813402" w:rsidRPr="005D41A0" w:rsidRDefault="003364B2">
      <w:pPr>
        <w:jc w:val="both"/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D41A0">
        <w:rPr>
          <w:rFonts w:ascii="Times New Roman" w:hAnsi="Times New Roman" w:cs="Times New Roman"/>
          <w:sz w:val="24"/>
          <w:szCs w:val="24"/>
        </w:rPr>
        <w:tab/>
      </w:r>
    </w:p>
    <w:p w14:paraId="7535E961" w14:textId="77777777" w:rsidR="00813402" w:rsidRPr="005D41A0" w:rsidRDefault="0081340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047278C" w14:textId="4D23A625" w:rsidR="00813402" w:rsidRPr="005D41A0" w:rsidRDefault="003364B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>NAME:</w:t>
      </w:r>
      <w:r w:rsidR="0083342B" w:rsidRPr="005D41A0">
        <w:rPr>
          <w:rFonts w:ascii="Times New Roman" w:hAnsi="Times New Roman" w:cs="Times New Roman"/>
          <w:sz w:val="24"/>
          <w:szCs w:val="24"/>
        </w:rPr>
        <w:t xml:space="preserve"> Dr.</w:t>
      </w:r>
      <w:r w:rsidR="005D41A0" w:rsidRPr="005D41A0">
        <w:rPr>
          <w:rFonts w:ascii="Times New Roman" w:hAnsi="Times New Roman" w:cs="Times New Roman"/>
          <w:sz w:val="24"/>
          <w:szCs w:val="24"/>
        </w:rPr>
        <w:t xml:space="preserve"> </w:t>
      </w:r>
      <w:r w:rsidR="0083342B" w:rsidRPr="005D41A0">
        <w:rPr>
          <w:rFonts w:ascii="Times New Roman" w:hAnsi="Times New Roman" w:cs="Times New Roman"/>
          <w:sz w:val="24"/>
          <w:szCs w:val="24"/>
        </w:rPr>
        <w:t>G.</w:t>
      </w:r>
      <w:r w:rsidR="005D41A0" w:rsidRPr="005D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42B" w:rsidRPr="005D41A0">
        <w:rPr>
          <w:rFonts w:ascii="Times New Roman" w:hAnsi="Times New Roman" w:cs="Times New Roman"/>
          <w:sz w:val="24"/>
          <w:szCs w:val="24"/>
        </w:rPr>
        <w:t>Thirumalaiah</w:t>
      </w:r>
      <w:proofErr w:type="spellEnd"/>
      <w:r w:rsidR="0083342B" w:rsidRPr="005D41A0">
        <w:rPr>
          <w:rFonts w:ascii="Times New Roman" w:hAnsi="Times New Roman" w:cs="Times New Roman"/>
          <w:sz w:val="24"/>
          <w:szCs w:val="24"/>
        </w:rPr>
        <w:tab/>
      </w:r>
    </w:p>
    <w:p w14:paraId="34C502B2" w14:textId="77777777" w:rsidR="00813402" w:rsidRPr="005D41A0" w:rsidRDefault="0081340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5054288" w14:textId="77777777" w:rsidR="00813402" w:rsidRPr="005D41A0" w:rsidRDefault="003364B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>DATE OF BIRTH:</w:t>
      </w:r>
      <w:r w:rsidR="0083342B" w:rsidRPr="005D41A0">
        <w:rPr>
          <w:rFonts w:ascii="Times New Roman" w:hAnsi="Times New Roman" w:cs="Times New Roman"/>
          <w:sz w:val="24"/>
          <w:szCs w:val="24"/>
        </w:rPr>
        <w:t xml:space="preserve"> 25-05-1988</w:t>
      </w:r>
    </w:p>
    <w:p w14:paraId="35D6030B" w14:textId="77777777" w:rsidR="00813402" w:rsidRPr="005D41A0" w:rsidRDefault="00813402">
      <w:pPr>
        <w:rPr>
          <w:rFonts w:ascii="Times New Roman" w:hAnsi="Times New Roman" w:cs="Times New Roman"/>
          <w:sz w:val="24"/>
          <w:szCs w:val="24"/>
        </w:rPr>
      </w:pPr>
    </w:p>
    <w:p w14:paraId="6E3F9A34" w14:textId="360F5014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83342B" w:rsidRPr="005D41A0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14:paraId="190BBB99" w14:textId="77777777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228960D" w14:textId="2C7A4F8E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</w:t>
      </w:r>
      <w:r w:rsidR="005D41A0" w:rsidRPr="005D41A0">
        <w:rPr>
          <w:rFonts w:ascii="Times New Roman" w:hAnsi="Times New Roman" w:cs="Times New Roman"/>
          <w:sz w:val="24"/>
          <w:szCs w:val="24"/>
        </w:rPr>
        <w:t xml:space="preserve"> </w:t>
      </w:r>
      <w:r w:rsidR="0083342B" w:rsidRPr="005D41A0">
        <w:rPr>
          <w:rFonts w:ascii="Times New Roman" w:hAnsi="Times New Roman" w:cs="Times New Roman"/>
          <w:sz w:val="24"/>
          <w:szCs w:val="24"/>
        </w:rPr>
        <w:t>ECE</w:t>
      </w:r>
    </w:p>
    <w:p w14:paraId="1A1156C7" w14:textId="77777777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63AD30E" w14:textId="17AB94DB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EMAIL ID:</w:t>
      </w:r>
      <w:r w:rsidR="005D41A0" w:rsidRPr="005D41A0">
        <w:rPr>
          <w:rFonts w:ascii="Times New Roman" w:hAnsi="Times New Roman" w:cs="Times New Roman"/>
          <w:sz w:val="24"/>
          <w:szCs w:val="24"/>
        </w:rPr>
        <w:t xml:space="preserve"> </w:t>
      </w:r>
      <w:r w:rsidR="0083342B" w:rsidRPr="005D41A0">
        <w:rPr>
          <w:rFonts w:ascii="Times New Roman" w:hAnsi="Times New Roman" w:cs="Times New Roman"/>
          <w:sz w:val="24"/>
          <w:szCs w:val="24"/>
        </w:rPr>
        <w:t>gth@aitsrajampet.ac.in</w:t>
      </w:r>
    </w:p>
    <w:p w14:paraId="39BF93DB" w14:textId="77777777" w:rsidR="00813402" w:rsidRPr="005D41A0" w:rsidRDefault="00813402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05981540" w14:textId="6B4AC4B0" w:rsidR="00813402" w:rsidRPr="005D41A0" w:rsidRDefault="005D41A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4B2" w:rsidRPr="005D41A0">
        <w:rPr>
          <w:rFonts w:ascii="Times New Roman" w:hAnsi="Times New Roman" w:cs="Times New Roman"/>
          <w:sz w:val="24"/>
          <w:szCs w:val="24"/>
        </w:rPr>
        <w:t>DATE OF JOINING:</w:t>
      </w:r>
      <w:r w:rsidR="0083342B" w:rsidRPr="005D41A0">
        <w:rPr>
          <w:rFonts w:ascii="Times New Roman" w:hAnsi="Times New Roman" w:cs="Times New Roman"/>
          <w:sz w:val="24"/>
          <w:szCs w:val="24"/>
        </w:rPr>
        <w:t>11.06.2010</w:t>
      </w:r>
      <w:r w:rsidR="003364B2" w:rsidRPr="005D41A0">
        <w:rPr>
          <w:rFonts w:ascii="Times New Roman" w:hAnsi="Times New Roman" w:cs="Times New Roman"/>
          <w:sz w:val="24"/>
          <w:szCs w:val="24"/>
        </w:rPr>
        <w:tab/>
      </w:r>
      <w:r w:rsidR="003364B2" w:rsidRPr="005D41A0">
        <w:rPr>
          <w:rFonts w:ascii="Times New Roman" w:hAnsi="Times New Roman" w:cs="Times New Roman"/>
          <w:sz w:val="24"/>
          <w:szCs w:val="24"/>
        </w:rPr>
        <w:tab/>
      </w:r>
      <w:r w:rsidR="003364B2" w:rsidRPr="005D41A0">
        <w:rPr>
          <w:rFonts w:ascii="Times New Roman" w:hAnsi="Times New Roman" w:cs="Times New Roman"/>
          <w:sz w:val="24"/>
          <w:szCs w:val="24"/>
        </w:rPr>
        <w:tab/>
      </w:r>
      <w:r w:rsidR="003364B2" w:rsidRPr="005D41A0">
        <w:rPr>
          <w:rFonts w:ascii="Times New Roman" w:hAnsi="Times New Roman" w:cs="Times New Roman"/>
          <w:sz w:val="24"/>
          <w:szCs w:val="24"/>
        </w:rPr>
        <w:tab/>
      </w:r>
    </w:p>
    <w:p w14:paraId="3673DFD0" w14:textId="77777777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65E04CF" w14:textId="10E28A3D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EMPLOYEE ID:</w:t>
      </w:r>
      <w:r w:rsidR="0083342B" w:rsidRPr="005D41A0">
        <w:rPr>
          <w:rFonts w:ascii="Times New Roman" w:hAnsi="Times New Roman" w:cs="Times New Roman"/>
          <w:sz w:val="24"/>
          <w:szCs w:val="24"/>
        </w:rPr>
        <w:t xml:space="preserve"> 074</w:t>
      </w:r>
    </w:p>
    <w:p w14:paraId="2FEB2F4C" w14:textId="77777777" w:rsidR="00813402" w:rsidRPr="005D41A0" w:rsidRDefault="003364B2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hAnsi="Times New Roman" w:cs="Times New Roman"/>
          <w:sz w:val="24"/>
          <w:szCs w:val="24"/>
        </w:rPr>
        <w:tab/>
      </w:r>
    </w:p>
    <w:p w14:paraId="6C8255FE" w14:textId="77777777" w:rsidR="00813402" w:rsidRPr="005D41A0" w:rsidRDefault="003364B2" w:rsidP="0083342B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D41A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13402" w:rsidRPr="005D41A0" w14:paraId="53CE3A8C" w14:textId="77777777" w:rsidTr="0083342B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9D3E1" w14:textId="77777777" w:rsidR="00813402" w:rsidRPr="005D41A0" w:rsidRDefault="003364B2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3A13" w14:textId="77777777" w:rsidR="0083342B" w:rsidRPr="005D41A0" w:rsidRDefault="003364B2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  <w:p w14:paraId="6A6AD4D9" w14:textId="77777777" w:rsidR="00813402" w:rsidRPr="005D41A0" w:rsidRDefault="00813402" w:rsidP="0083342B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482E4" w14:textId="77777777" w:rsidR="00813402" w:rsidRPr="005D41A0" w:rsidRDefault="003364B2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813402" w:rsidRPr="005D41A0" w14:paraId="4D3E0002" w14:textId="77777777" w:rsidTr="0083342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8DEE8" w14:textId="5DDE03E6" w:rsidR="00813402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Post Doc Fellowship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(PDF)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C4026" w14:textId="77777777" w:rsidR="00813402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Lincoln </w:t>
            </w:r>
            <w:r w:rsidR="006264D8"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University, Malaysia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5D1CB" w14:textId="77777777" w:rsidR="00813402" w:rsidRPr="005D41A0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2025(Pursuing)</w:t>
            </w:r>
          </w:p>
        </w:tc>
      </w:tr>
      <w:tr w:rsidR="00813402" w:rsidRPr="005D41A0" w14:paraId="6A1E1716" w14:textId="77777777" w:rsidTr="0083342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32D75" w14:textId="77777777" w:rsidR="00813402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Ph.D.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3CE73" w14:textId="5DB68FE0" w:rsidR="00813402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Karunya University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(Deemed to be University),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="006264D8"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Coimbatore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3EFA9" w14:textId="77777777" w:rsidR="00813402" w:rsidRPr="005D41A0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813402" w:rsidRPr="005D41A0" w14:paraId="000B3B3B" w14:textId="77777777" w:rsidTr="008334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88807" w14:textId="77777777" w:rsidR="00813402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M.Tech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30A4" w14:textId="25155F1D" w:rsidR="00813402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Jawaharlal Nehru Technological University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(JNTU),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="005D41A0"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Ananthapuramu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1AA9E" w14:textId="77777777" w:rsidR="00813402" w:rsidRPr="005D41A0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83342B" w:rsidRPr="005D41A0" w14:paraId="5CB07B08" w14:textId="77777777" w:rsidTr="008334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BF304" w14:textId="35D6136E" w:rsidR="0083342B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6BD36" w14:textId="69351E3E" w:rsidR="0083342B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Jawaharlal Nehru Technological University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(JNTU),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="005D41A0"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Ananthapuramu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5C982" w14:textId="77777777" w:rsidR="0083342B" w:rsidRPr="005D41A0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83342B" w:rsidRPr="005D41A0" w14:paraId="0AEEE7E2" w14:textId="77777777" w:rsidTr="008334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CD704" w14:textId="77777777" w:rsidR="0083342B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1B0FB" w14:textId="4C3465AA" w:rsidR="0083342B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Sri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Vidya College,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Proddatur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F8931" w14:textId="77777777" w:rsidR="0083342B" w:rsidRPr="005D41A0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</w:tr>
      <w:tr w:rsidR="0083342B" w:rsidRPr="005D41A0" w14:paraId="1F61EAE6" w14:textId="77777777" w:rsidTr="0083342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27CBB" w14:textId="77777777" w:rsidR="0083342B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7CB2E" w14:textId="21384C91" w:rsidR="0083342B" w:rsidRPr="005D41A0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Municipal High </w:t>
            </w:r>
            <w:proofErr w:type="gramStart"/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School,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 </w:t>
            </w:r>
            <w:proofErr w:type="spellStart"/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Vassanthapeta</w:t>
            </w:r>
            <w:proofErr w:type="spellEnd"/>
            <w:proofErr w:type="gramEnd"/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,</w:t>
            </w:r>
            <w:r w:rsid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Proddatur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74DC" w14:textId="77777777" w:rsidR="0083342B" w:rsidRPr="005D41A0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2003</w:t>
            </w:r>
          </w:p>
        </w:tc>
      </w:tr>
    </w:tbl>
    <w:p w14:paraId="0A7D3E44" w14:textId="77777777" w:rsidR="006264D8" w:rsidRPr="005D41A0" w:rsidRDefault="006264D8" w:rsidP="006264D8">
      <w:pPr>
        <w:rPr>
          <w:rFonts w:ascii="Times New Roman" w:hAnsi="Times New Roman" w:cs="Times New Roman"/>
          <w:sz w:val="24"/>
          <w:szCs w:val="24"/>
        </w:rPr>
      </w:pPr>
    </w:p>
    <w:p w14:paraId="01CA7FD6" w14:textId="77777777" w:rsidR="00813402" w:rsidRPr="005D41A0" w:rsidRDefault="003364B2" w:rsidP="006264D8">
      <w:pPr>
        <w:rPr>
          <w:rFonts w:ascii="Times New Roman" w:hAnsi="Times New Roman" w:cs="Times New Roman"/>
          <w:sz w:val="24"/>
          <w:szCs w:val="24"/>
        </w:rPr>
      </w:pPr>
      <w:r w:rsidRPr="005D41A0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Research Details</w:t>
      </w:r>
    </w:p>
    <w:p w14:paraId="5096F302" w14:textId="77777777" w:rsidR="00813402" w:rsidRPr="005D41A0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6264D8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6264D8" w:rsidRPr="005D41A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Artificial Intelligence, Electro communication systems</w:t>
      </w:r>
      <w:r w:rsidRPr="005D41A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, Image and video analysis.</w:t>
      </w:r>
    </w:p>
    <w:p w14:paraId="49F56B65" w14:textId="77777777" w:rsidR="00813402" w:rsidRPr="005D41A0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6264D8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See the table</w:t>
      </w:r>
    </w:p>
    <w:p w14:paraId="6725E019" w14:textId="77777777" w:rsidR="00813402" w:rsidRPr="005D41A0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lastRenderedPageBreak/>
        <w:t xml:space="preserve">Awards </w:t>
      </w:r>
      <w:r w:rsidR="006264D8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Received: </w:t>
      </w: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5D41A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Best Applied robotic control (ARC)Coordinator, Elsevier Reviewer</w:t>
      </w:r>
    </w:p>
    <w:p w14:paraId="33131A31" w14:textId="77777777" w:rsidR="00813402" w:rsidRPr="005D41A0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7EE08DFB" w14:textId="77777777" w:rsidR="00813402" w:rsidRPr="005D41A0" w:rsidRDefault="003364B2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  <w:r w:rsidR="006264D8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07B3E1A1" w14:textId="77777777" w:rsidR="00813402" w:rsidRPr="005D41A0" w:rsidRDefault="003364B2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gramStart"/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gramEnd"/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6264D8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10 batches</w:t>
      </w:r>
    </w:p>
    <w:p w14:paraId="1AE39251" w14:textId="77777777" w:rsidR="00813402" w:rsidRPr="005D41A0" w:rsidRDefault="003364B2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gramStart"/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gramEnd"/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6264D8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38 batches</w:t>
      </w:r>
    </w:p>
    <w:p w14:paraId="2770E314" w14:textId="77777777" w:rsidR="00813402" w:rsidRPr="005D41A0" w:rsidRDefault="00813402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30C42BD7" w14:textId="77777777" w:rsidR="00813402" w:rsidRPr="005D41A0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D14C6F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D14C6F" w:rsidRPr="005D41A0">
        <w:rPr>
          <w:rFonts w:ascii="Times New Roman" w:hAnsi="Times New Roman" w:cs="Times New Roman"/>
          <w:sz w:val="24"/>
          <w:szCs w:val="24"/>
        </w:rPr>
        <w:t>I</w:t>
      </w:r>
      <w:r w:rsidR="00D14C6F" w:rsidRPr="005D41A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14C6F" w:rsidRPr="005D41A0">
        <w:rPr>
          <w:rFonts w:ascii="Times New Roman" w:hAnsi="Times New Roman" w:cs="Times New Roman"/>
          <w:sz w:val="24"/>
          <w:szCs w:val="24"/>
        </w:rPr>
        <w:t>E</w:t>
      </w:r>
      <w:r w:rsidR="00D14C6F" w:rsidRPr="005D41A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D14C6F" w:rsidRPr="005D41A0">
        <w:rPr>
          <w:rFonts w:ascii="Times New Roman" w:hAnsi="Times New Roman" w:cs="Times New Roman"/>
          <w:sz w:val="24"/>
          <w:szCs w:val="24"/>
        </w:rPr>
        <w:t>G,</w:t>
      </w:r>
      <w:r w:rsidR="00D14C6F" w:rsidRPr="005D4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4C6F" w:rsidRPr="005D41A0">
        <w:rPr>
          <w:rFonts w:ascii="Times New Roman" w:hAnsi="Times New Roman" w:cs="Times New Roman"/>
          <w:sz w:val="24"/>
          <w:szCs w:val="24"/>
        </w:rPr>
        <w:t>Hong</w:t>
      </w:r>
      <w:r w:rsidR="00D14C6F" w:rsidRPr="005D4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4C6F" w:rsidRPr="005D41A0">
        <w:rPr>
          <w:rFonts w:ascii="Times New Roman" w:hAnsi="Times New Roman" w:cs="Times New Roman"/>
          <w:sz w:val="24"/>
          <w:szCs w:val="24"/>
        </w:rPr>
        <w:t>Kong (112657),</w:t>
      </w:r>
      <w:r w:rsidR="00D14C6F" w:rsidRPr="005D41A0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D14C6F" w:rsidRPr="005D41A0">
        <w:rPr>
          <w:rFonts w:ascii="Times New Roman" w:hAnsi="Times New Roman" w:cs="Times New Roman"/>
          <w:sz w:val="24"/>
          <w:szCs w:val="24"/>
        </w:rPr>
        <w:t>ingapo</w:t>
      </w:r>
      <w:r w:rsidR="00D14C6F" w:rsidRPr="005D41A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D14C6F" w:rsidRPr="005D41A0">
        <w:rPr>
          <w:rFonts w:ascii="Times New Roman" w:hAnsi="Times New Roman" w:cs="Times New Roman"/>
          <w:sz w:val="24"/>
          <w:szCs w:val="24"/>
        </w:rPr>
        <w:t>e</w:t>
      </w:r>
      <w:r w:rsidR="00D14C6F" w:rsidRPr="005D4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6F" w:rsidRPr="005D41A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D14C6F" w:rsidRPr="005D41A0">
        <w:rPr>
          <w:rFonts w:ascii="Times New Roman" w:hAnsi="Times New Roman" w:cs="Times New Roman"/>
          <w:sz w:val="24"/>
          <w:szCs w:val="24"/>
        </w:rPr>
        <w:t>nst</w:t>
      </w:r>
      <w:r w:rsidR="00D14C6F" w:rsidRPr="005D41A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D14C6F" w:rsidRPr="005D41A0">
        <w:rPr>
          <w:rFonts w:ascii="Times New Roman" w:hAnsi="Times New Roman" w:cs="Times New Roman"/>
          <w:sz w:val="24"/>
          <w:szCs w:val="24"/>
        </w:rPr>
        <w:t>tu</w:t>
      </w:r>
      <w:r w:rsidR="00D14C6F" w:rsidRPr="005D41A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D14C6F" w:rsidRPr="005D41A0">
        <w:rPr>
          <w:rFonts w:ascii="Times New Roman" w:hAnsi="Times New Roman" w:cs="Times New Roman"/>
          <w:sz w:val="24"/>
          <w:szCs w:val="24"/>
        </w:rPr>
        <w:t>e</w:t>
      </w:r>
      <w:r w:rsidR="00D14C6F" w:rsidRPr="005D4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4C6F" w:rsidRPr="005D41A0">
        <w:rPr>
          <w:rFonts w:ascii="Times New Roman" w:hAnsi="Times New Roman" w:cs="Times New Roman"/>
          <w:sz w:val="24"/>
          <w:szCs w:val="24"/>
        </w:rPr>
        <w:t>of</w:t>
      </w:r>
      <w:r w:rsidR="00D14C6F" w:rsidRPr="005D4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D14C6F" w:rsidRPr="005D41A0">
        <w:rPr>
          <w:rFonts w:ascii="Times New Roman" w:hAnsi="Times New Roman" w:cs="Times New Roman"/>
          <w:sz w:val="24"/>
          <w:szCs w:val="24"/>
        </w:rPr>
        <w:t>El</w:t>
      </w:r>
      <w:r w:rsidR="00D14C6F" w:rsidRPr="005D41A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D14C6F" w:rsidRPr="005D41A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D14C6F" w:rsidRPr="005D41A0">
        <w:rPr>
          <w:rFonts w:ascii="Times New Roman" w:hAnsi="Times New Roman" w:cs="Times New Roman"/>
          <w:sz w:val="24"/>
          <w:szCs w:val="24"/>
        </w:rPr>
        <w:t>troni</w:t>
      </w:r>
      <w:r w:rsidR="00D14C6F" w:rsidRPr="005D41A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D14C6F" w:rsidRPr="005D41A0">
        <w:rPr>
          <w:rFonts w:ascii="Times New Roman" w:hAnsi="Times New Roman" w:cs="Times New Roman"/>
          <w:sz w:val="24"/>
          <w:szCs w:val="24"/>
        </w:rPr>
        <w:t>s(</w:t>
      </w:r>
      <w:proofErr w:type="gramEnd"/>
      <w:r w:rsidR="00D14C6F" w:rsidRPr="005D41A0">
        <w:rPr>
          <w:rFonts w:ascii="Times New Roman" w:hAnsi="Times New Roman" w:cs="Times New Roman"/>
          <w:color w:val="1F1F1F"/>
          <w:sz w:val="24"/>
          <w:szCs w:val="24"/>
        </w:rPr>
        <w:t>60080009)</w:t>
      </w:r>
    </w:p>
    <w:p w14:paraId="70D2AC12" w14:textId="77777777" w:rsidR="00813402" w:rsidRPr="005D41A0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D14C6F" w:rsidRPr="005D41A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D14C6F" w:rsidRPr="005D41A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Microprocessors &amp; Interfacing, signals and Systems, digital Image Processing etc….</w:t>
      </w:r>
    </w:p>
    <w:p w14:paraId="5D202DFE" w14:textId="77777777" w:rsidR="00813402" w:rsidRPr="005D41A0" w:rsidRDefault="003364B2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55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2181"/>
        <w:gridCol w:w="1926"/>
      </w:tblGrid>
      <w:tr w:rsidR="003364B2" w:rsidRPr="005D41A0" w14:paraId="622CD067" w14:textId="77777777" w:rsidTr="005D41A0">
        <w:trPr>
          <w:trHeight w:val="907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6914210" w14:textId="77777777" w:rsidR="00813402" w:rsidRPr="005D41A0" w:rsidRDefault="003364B2">
            <w:pPr>
              <w:jc w:val="center"/>
              <w:textAlignment w:val="top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D41A0">
              <w:rPr>
                <w:rStyle w:val="Strong"/>
                <w:rFonts w:ascii="Times New Roman" w:eastAsia="Segoe UI" w:hAnsi="Times New Roman" w:cs="Times New Roman"/>
                <w:sz w:val="24"/>
                <w:szCs w:val="24"/>
                <w:lang w:bidi="ar"/>
              </w:rPr>
              <w:t>Title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A04304" w14:textId="77777777" w:rsidR="00813402" w:rsidRPr="005D41A0" w:rsidRDefault="003364B2">
            <w:pPr>
              <w:jc w:val="center"/>
              <w:textAlignment w:val="top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D41A0">
              <w:rPr>
                <w:rStyle w:val="Strong"/>
                <w:rFonts w:ascii="Times New Roman" w:eastAsia="Segoe UI" w:hAnsi="Times New Roman" w:cs="Times New Roman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837DD2E" w14:textId="77777777" w:rsidR="00813402" w:rsidRPr="005D41A0" w:rsidRDefault="003364B2">
            <w:pPr>
              <w:jc w:val="center"/>
              <w:textAlignment w:val="top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D41A0">
              <w:rPr>
                <w:rStyle w:val="Strong"/>
                <w:rFonts w:ascii="Times New Roman" w:eastAsia="Segoe UI" w:hAnsi="Times New Roman" w:cs="Times New Roman"/>
                <w:sz w:val="24"/>
                <w:szCs w:val="24"/>
                <w:lang w:bidi="ar"/>
              </w:rPr>
              <w:t>Published Year</w:t>
            </w:r>
          </w:p>
        </w:tc>
      </w:tr>
      <w:tr w:rsidR="003364B2" w:rsidRPr="005D41A0" w14:paraId="46D8E41A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43DD13" w14:textId="77777777" w:rsidR="0081340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Enhancing agricultural intelligence and sustainability with an intelligent irrigation system based on wireless sensor networks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85240F" w14:textId="77777777" w:rsidR="0081340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Taylor &amp; Francis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C4F431" w14:textId="77777777" w:rsidR="0081340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B54482" w:rsidRPr="005D41A0" w14:paraId="1270E510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9B3A44C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Automated soft drinks dispensing system using pneumatic</w:t>
            </w:r>
          </w:p>
          <w:p w14:paraId="4BB2ABD6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gripper robot arm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76FB5F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American Institute of Physics (AIP)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F96420F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B54482" w:rsidRPr="005D41A0" w14:paraId="6209E763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103F5A" w14:textId="7DFD1E35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Industrial Fault </w:t>
            </w:r>
            <w:r w:rsidR="005D41A0"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Detection</w:t>
            </w: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System Using IoT Based Arduino and Node MCU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A5B1D6F" w14:textId="73AE969E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Social Science Research Network</w:t>
            </w:r>
            <w:r w:rsid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</w:t>
            </w: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(SSRN)-</w:t>
            </w:r>
          </w:p>
          <w:p w14:paraId="74851EF0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Elsevier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00C171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B54482" w:rsidRPr="005D41A0" w14:paraId="38F88D38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FEAAEA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An Optimized Path Planning Technique in A Static Environment for Computer Vision Applications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EFA6B4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IEEE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DB1D1B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B54482" w:rsidRPr="005D41A0" w14:paraId="5FC2ACC5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4E7336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A Voice-Assisted Walking Support for Visually Impaired People Utilizing </w:t>
            </w:r>
            <w:proofErr w:type="gramStart"/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an</w:t>
            </w:r>
            <w:proofErr w:type="gramEnd"/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Wearable Sensor Network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6A6BE9B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EAE792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B54482" w:rsidRPr="005D41A0" w14:paraId="4568A857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6AEE83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An optimized complex motion prediction approach based on a video synopsis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34CF57B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Emerald Publications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7213A6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B54482" w:rsidRPr="005D41A0" w14:paraId="038AB295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B0EE4B3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Intelligent Greenhouse Monitoring and Automatic Controlling Protocol by Using Python on Raspberry Pi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6891B9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AB5938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B54482" w:rsidRPr="005D41A0" w14:paraId="0AED40D4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AF1ADB5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An Optimized Clustered Based Video Synopsis by Using Artificial Intelligence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A1DFB5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0FEC68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B54482" w:rsidRPr="005D41A0" w14:paraId="7E489A56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DCBFFC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Automated Speed Braking System Depending on Vehicle Over Speed Using Digital Controller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1BDFE84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D9CADF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B54482" w:rsidRPr="005D41A0" w14:paraId="2BEEEF65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255C077" w14:textId="77777777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An energy optimized object modeling technique for video synopsis using particle swarm optimization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C56C5F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River Publications</w:t>
            </w:r>
          </w:p>
          <w:p w14:paraId="26DB5BDE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(Scopus Indexed)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602818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B54482" w:rsidRPr="005D41A0" w14:paraId="4B010C77" w14:textId="77777777" w:rsidTr="005D41A0">
        <w:trPr>
          <w:trHeight w:val="844"/>
          <w:tblCellSpacing w:w="15" w:type="dxa"/>
        </w:trPr>
        <w:tc>
          <w:tcPr>
            <w:tcW w:w="44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62C4E5" w14:textId="2CAE0F91" w:rsidR="00B54482" w:rsidRPr="005D41A0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lastRenderedPageBreak/>
              <w:t xml:space="preserve">Dynamic object indexing technique for </w:t>
            </w:r>
            <w:r w:rsidR="008270F5"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distortion less</w:t>
            </w: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video synopsis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283871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0A2A2F" w14:textId="77777777" w:rsidR="00B54482" w:rsidRPr="005D41A0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5D41A0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</w:tbl>
    <w:p w14:paraId="317D09F6" w14:textId="77777777" w:rsidR="003364B2" w:rsidRPr="005D41A0" w:rsidRDefault="003364B2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24F3FB02" w14:textId="77777777" w:rsidR="00813402" w:rsidRPr="005D41A0" w:rsidRDefault="003364B2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D41A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813402" w:rsidRPr="005D41A0" w14:paraId="25111311" w14:textId="77777777" w:rsidTr="003364B2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150FF" w14:textId="77777777" w:rsidR="00813402" w:rsidRPr="005D41A0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D153C" w14:textId="77777777" w:rsidR="00813402" w:rsidRPr="005D41A0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48D64" w14:textId="77777777" w:rsidR="00813402" w:rsidRPr="005D41A0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813402" w:rsidRPr="005D41A0" w14:paraId="106343F5" w14:textId="77777777" w:rsidTr="003364B2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52F92" w14:textId="77777777" w:rsidR="00813402" w:rsidRPr="005D41A0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000" w:type="pct"/>
              <w:tblBorders>
                <w:top w:val="single" w:sz="6" w:space="0" w:color="E9E9EA"/>
                <w:left w:val="single" w:sz="6" w:space="0" w:color="E9E9EA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"/>
            </w:tblGrid>
            <w:tr w:rsidR="003364B2" w:rsidRPr="005D41A0" w14:paraId="134D69FD" w14:textId="77777777" w:rsidTr="003364B2">
              <w:tc>
                <w:tcPr>
                  <w:tcW w:w="9352" w:type="dxa"/>
                  <w:tcBorders>
                    <w:top w:val="nil"/>
                    <w:left w:val="nil"/>
                    <w:bottom w:val="single" w:sz="6" w:space="0" w:color="E9E9EA"/>
                    <w:right w:val="single" w:sz="6" w:space="0" w:color="E9E9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6CEB6F4" w14:textId="77777777" w:rsidR="003364B2" w:rsidRPr="005D41A0" w:rsidRDefault="003364B2" w:rsidP="00D20762">
                  <w:pPr>
                    <w:framePr w:hSpace="180" w:wrap="around" w:vAnchor="text" w:hAnchor="page" w:x="2219" w:y="61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</w:pPr>
                  <w:r w:rsidRPr="005D41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  <w:t>SYSTEM AND METHOD FOR BLOCKCHAIN-BASED CREDIBILITY VERIFICATION OF INTERNET OF THINGS (IOT) ENTITIES</w:t>
                  </w:r>
                </w:p>
              </w:tc>
            </w:tr>
            <w:tr w:rsidR="003364B2" w:rsidRPr="005D41A0" w14:paraId="244A2AF3" w14:textId="77777777" w:rsidTr="003364B2">
              <w:tc>
                <w:tcPr>
                  <w:tcW w:w="3750" w:type="dxa"/>
                  <w:tcBorders>
                    <w:top w:val="nil"/>
                    <w:left w:val="nil"/>
                    <w:bottom w:val="single" w:sz="6" w:space="0" w:color="E9E9EA"/>
                    <w:right w:val="single" w:sz="6" w:space="0" w:color="E9E9EA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BE7BCFE" w14:textId="77777777" w:rsidR="003364B2" w:rsidRPr="005D41A0" w:rsidRDefault="003364B2" w:rsidP="00D20762">
                  <w:pPr>
                    <w:framePr w:hSpace="180" w:wrap="around" w:vAnchor="text" w:hAnchor="page" w:x="2219" w:y="61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C5E7B7A" w14:textId="77777777" w:rsidR="00813402" w:rsidRPr="005D41A0" w:rsidRDefault="0081340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3D0EF" w14:textId="77777777" w:rsidR="00813402" w:rsidRPr="005D41A0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41A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813402" w:rsidRPr="005D41A0" w14:paraId="3E19EB3E" w14:textId="77777777" w:rsidTr="003364B2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2CD65" w14:textId="77777777" w:rsidR="00813402" w:rsidRPr="005D41A0" w:rsidRDefault="0081340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E68CA" w14:textId="77777777" w:rsidR="00813402" w:rsidRPr="005D41A0" w:rsidRDefault="0081340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70A11" w14:textId="77777777" w:rsidR="00813402" w:rsidRPr="005D41A0" w:rsidRDefault="0081340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36284CA" w14:textId="77777777" w:rsidR="00813402" w:rsidRPr="005D41A0" w:rsidRDefault="00813402">
      <w:pPr>
        <w:rPr>
          <w:rFonts w:ascii="Times New Roman" w:hAnsi="Times New Roman" w:cs="Times New Roman"/>
          <w:sz w:val="24"/>
          <w:szCs w:val="24"/>
        </w:rPr>
      </w:pPr>
    </w:p>
    <w:sectPr w:rsidR="00813402" w:rsidRPr="005D41A0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558981726">
    <w:abstractNumId w:val="1"/>
  </w:num>
  <w:num w:numId="2" w16cid:durableId="81094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402"/>
    <w:rsid w:val="000E377D"/>
    <w:rsid w:val="001C68B8"/>
    <w:rsid w:val="003364B2"/>
    <w:rsid w:val="005D41A0"/>
    <w:rsid w:val="006264D8"/>
    <w:rsid w:val="00813402"/>
    <w:rsid w:val="008270F5"/>
    <w:rsid w:val="0083342B"/>
    <w:rsid w:val="00B54482"/>
    <w:rsid w:val="00C52D3C"/>
    <w:rsid w:val="00D14C6F"/>
    <w:rsid w:val="00D2076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754DBF"/>
  <w15:docId w15:val="{CFC7FCC0-FC46-4AC2-B0C4-C715549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7</cp:revision>
  <dcterms:created xsi:type="dcterms:W3CDTF">2025-04-10T07:12:00Z</dcterms:created>
  <dcterms:modified xsi:type="dcterms:W3CDTF">2025-05-26T15:49:00Z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